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E0" w:rsidRPr="00691DB4" w:rsidRDefault="00F905E0" w:rsidP="00F905E0">
      <w:pPr>
        <w:jc w:val="center"/>
        <w:rPr>
          <w:rFonts w:ascii="Times New Roman" w:eastAsia="Times New Roman" w:hAnsi="Times New Roman" w:cs="Times New Roman"/>
          <w:b/>
          <w:color w:val="000000"/>
          <w:sz w:val="24"/>
          <w:szCs w:val="24"/>
          <w:u w:val="single"/>
        </w:rPr>
      </w:pPr>
      <w:proofErr w:type="spellStart"/>
      <w:r>
        <w:rPr>
          <w:rFonts w:ascii="Times New Roman" w:eastAsia="Times New Roman" w:hAnsi="Times New Roman" w:cs="Times New Roman"/>
          <w:b/>
          <w:color w:val="000000"/>
          <w:sz w:val="24"/>
          <w:szCs w:val="24"/>
          <w:u w:val="single"/>
        </w:rPr>
        <w:t>eGüvenlik</w:t>
      </w:r>
      <w:proofErr w:type="spellEnd"/>
      <w:r>
        <w:rPr>
          <w:rFonts w:ascii="Times New Roman" w:eastAsia="Times New Roman" w:hAnsi="Times New Roman" w:cs="Times New Roman"/>
          <w:b/>
          <w:color w:val="000000"/>
          <w:sz w:val="24"/>
          <w:szCs w:val="24"/>
          <w:u w:val="single"/>
        </w:rPr>
        <w:t xml:space="preserve"> ve </w:t>
      </w:r>
      <w:proofErr w:type="spellStart"/>
      <w:r>
        <w:rPr>
          <w:rFonts w:ascii="Times New Roman" w:eastAsia="Times New Roman" w:hAnsi="Times New Roman" w:cs="Times New Roman"/>
          <w:b/>
          <w:color w:val="000000"/>
          <w:sz w:val="24"/>
          <w:szCs w:val="24"/>
          <w:u w:val="single"/>
        </w:rPr>
        <w:t>eTwinning</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School</w:t>
      </w:r>
      <w:proofErr w:type="spellEnd"/>
      <w:r>
        <w:rPr>
          <w:rFonts w:ascii="Times New Roman" w:eastAsia="Times New Roman" w:hAnsi="Times New Roman" w:cs="Times New Roman"/>
          <w:b/>
          <w:color w:val="000000"/>
          <w:sz w:val="24"/>
          <w:szCs w:val="24"/>
          <w:u w:val="single"/>
        </w:rPr>
        <w:t xml:space="preserve"> Ekibimiz</w:t>
      </w:r>
    </w:p>
    <w:p w:rsidR="00F905E0" w:rsidRDefault="00F905E0" w:rsidP="00F905E0">
      <w:pPr>
        <w:pBdr>
          <w:bottom w:val="single" w:sz="6" w:space="1" w:color="000000"/>
        </w:pBdr>
        <w:jc w:val="center"/>
        <w:rPr>
          <w:rFonts w:ascii="Times New Roman" w:eastAsia="Times New Roman" w:hAnsi="Times New Roman" w:cs="Times New Roman"/>
          <w:b/>
          <w:color w:val="C00000"/>
          <w:sz w:val="24"/>
          <w:szCs w:val="24"/>
        </w:rPr>
      </w:pPr>
    </w:p>
    <w:p w:rsidR="00F905E0" w:rsidRDefault="00F905E0" w:rsidP="00F905E0">
      <w:pPr>
        <w:pBdr>
          <w:bottom w:val="single" w:sz="6" w:space="1" w:color="000000"/>
        </w:pBdr>
        <w:jc w:val="center"/>
        <w:rPr>
          <w:rFonts w:ascii="Times New Roman" w:eastAsia="Times New Roman" w:hAnsi="Times New Roman" w:cs="Times New Roman"/>
          <w:b/>
          <w:color w:val="C00000"/>
          <w:sz w:val="24"/>
          <w:szCs w:val="24"/>
        </w:rPr>
      </w:pPr>
      <w:r>
        <w:t xml:space="preserve">Okulumuzda e-güvenlik konusunda gerekli çalışmalar tüm personelin katılımıyla veli ve öğrenciler bilgilendirilerek </w:t>
      </w:r>
      <w:proofErr w:type="gramStart"/>
      <w:r>
        <w:t>yapılmaktadır.Okulumuz</w:t>
      </w:r>
      <w:proofErr w:type="gramEnd"/>
      <w:r>
        <w:t xml:space="preserve"> ,e-güvenlik konusunda Milli Eğitim Bakanlığımızın "Okullarda Sosyal Medya Kullanımı" konusundaki genelge doğrultusunda gerekli önlemleri almıştır.Her alanda çalışmaların daha hızlı ve etkili eğitime hizmet eden teknolojinin kullanımına gereken hassasiyetin gösterilmesi ile sürekli olarak bilgilendirmeler sınıf rehber öğretmenleri ve Okul Rehberlik Servisimizce düzenli aralıklarla yapılmaktadır.Eğitimlerimiz ,öğretmenlere ,velilere ve öğrencilere olmak üzere planlanmaktadır. Çalışmalar ile ilgili çeşitli bilgilendirmeler panolarımızda </w:t>
      </w:r>
      <w:proofErr w:type="gramStart"/>
      <w:r>
        <w:t>sergilenmektedir.Okulumuz</w:t>
      </w:r>
      <w:proofErr w:type="gramEnd"/>
      <w:r>
        <w:t xml:space="preserve"> bu çalışmalarını ,öğretmenlerimizin de üye olduğu e-</w:t>
      </w:r>
      <w:proofErr w:type="spellStart"/>
      <w:r>
        <w:t>safety</w:t>
      </w:r>
      <w:proofErr w:type="spellEnd"/>
      <w:r>
        <w:t xml:space="preserve"> platformunda paylaşmış ve BRONZ ETİKET almaya hak kazanmıştı</w:t>
      </w:r>
      <w:r>
        <w:rPr>
          <w:noProof/>
        </w:rPr>
        <w:drawing>
          <wp:inline distT="0" distB="0" distL="0" distR="0">
            <wp:extent cx="4800600" cy="19431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0600" cy="1943100"/>
                    </a:xfrm>
                    <a:prstGeom prst="rect">
                      <a:avLst/>
                    </a:prstGeom>
                    <a:noFill/>
                    <a:ln>
                      <a:noFill/>
                    </a:ln>
                  </pic:spPr>
                </pic:pic>
              </a:graphicData>
            </a:graphic>
          </wp:inline>
        </w:drawing>
      </w:r>
    </w:p>
    <w:p w:rsidR="00F905E0" w:rsidRDefault="00F905E0" w:rsidP="00F905E0">
      <w:pPr>
        <w:pBdr>
          <w:bottom w:val="single" w:sz="6" w:space="1" w:color="000000"/>
        </w:pBdr>
        <w:jc w:val="center"/>
        <w:rPr>
          <w:rFonts w:ascii="Times New Roman" w:eastAsia="Times New Roman" w:hAnsi="Times New Roman" w:cs="Times New Roman"/>
          <w:b/>
          <w:color w:val="C00000"/>
          <w:sz w:val="24"/>
          <w:szCs w:val="24"/>
        </w:rPr>
      </w:pPr>
    </w:p>
    <w:p w:rsidR="00F905E0" w:rsidRDefault="00F905E0" w:rsidP="00F905E0">
      <w:pPr>
        <w:jc w:val="center"/>
        <w:rPr>
          <w:rFonts w:ascii="Times New Roman" w:eastAsia="Times New Roman" w:hAnsi="Times New Roman" w:cs="Times New Roman"/>
          <w:color w:val="000000"/>
          <w:sz w:val="24"/>
          <w:szCs w:val="24"/>
        </w:rPr>
      </w:pPr>
    </w:p>
    <w:p w:rsidR="00F905E0" w:rsidRDefault="00F905E0" w:rsidP="00F905E0">
      <w:pPr>
        <w:jc w:val="center"/>
        <w:rPr>
          <w:rFonts w:ascii="Times New Roman" w:eastAsia="Times New Roman" w:hAnsi="Times New Roman" w:cs="Times New Roman"/>
          <w:color w:val="000000"/>
          <w:sz w:val="24"/>
          <w:szCs w:val="24"/>
          <w:u w:val="single"/>
        </w:rPr>
      </w:pPr>
    </w:p>
    <w:p w:rsidR="00F905E0" w:rsidRDefault="00F905E0" w:rsidP="00F905E0">
      <w:pPr>
        <w:jc w:val="center"/>
        <w:rPr>
          <w:rFonts w:ascii="Times New Roman" w:eastAsia="Times New Roman" w:hAnsi="Times New Roman" w:cs="Times New Roman"/>
          <w:color w:val="000000"/>
          <w:sz w:val="24"/>
          <w:szCs w:val="24"/>
          <w:u w:val="single"/>
        </w:rPr>
      </w:pPr>
    </w:p>
    <w:p w:rsidR="00F905E0" w:rsidRDefault="00F905E0" w:rsidP="00F905E0">
      <w:pPr>
        <w:jc w:val="center"/>
        <w:rPr>
          <w:rFonts w:ascii="Times New Roman" w:eastAsia="Times New Roman" w:hAnsi="Times New Roman" w:cs="Times New Roman"/>
          <w:color w:val="000000"/>
          <w:sz w:val="24"/>
          <w:szCs w:val="24"/>
          <w:u w:val="single"/>
        </w:rPr>
      </w:pPr>
    </w:p>
    <w:p w:rsidR="00F905E0" w:rsidRDefault="00F905E0" w:rsidP="00F905E0">
      <w:pPr>
        <w:jc w:val="center"/>
        <w:rPr>
          <w:rFonts w:ascii="Times New Roman" w:eastAsia="Times New Roman" w:hAnsi="Times New Roman" w:cs="Times New Roman"/>
          <w:color w:val="000000"/>
          <w:sz w:val="24"/>
          <w:szCs w:val="24"/>
          <w:u w:val="single"/>
        </w:rPr>
      </w:pPr>
    </w:p>
    <w:p w:rsidR="00F905E0" w:rsidRDefault="00F905E0" w:rsidP="00F905E0">
      <w:pPr>
        <w:jc w:val="center"/>
        <w:rPr>
          <w:rFonts w:ascii="Times New Roman" w:eastAsia="Times New Roman" w:hAnsi="Times New Roman" w:cs="Times New Roman"/>
          <w:color w:val="000000"/>
          <w:sz w:val="24"/>
          <w:szCs w:val="24"/>
          <w:u w:val="single"/>
        </w:rPr>
      </w:pPr>
    </w:p>
    <w:p w:rsidR="00F905E0" w:rsidRDefault="00F905E0" w:rsidP="00F905E0">
      <w:pPr>
        <w:jc w:val="center"/>
        <w:rPr>
          <w:rFonts w:ascii="Times New Roman" w:eastAsia="Times New Roman" w:hAnsi="Times New Roman" w:cs="Times New Roman"/>
          <w:color w:val="000000"/>
          <w:sz w:val="24"/>
          <w:szCs w:val="24"/>
          <w:u w:val="single"/>
        </w:rPr>
      </w:pPr>
    </w:p>
    <w:p w:rsidR="00F905E0" w:rsidRDefault="00F905E0" w:rsidP="00F905E0">
      <w:pPr>
        <w:jc w:val="center"/>
        <w:rPr>
          <w:rFonts w:ascii="Times New Roman" w:eastAsia="Times New Roman" w:hAnsi="Times New Roman" w:cs="Times New Roman"/>
          <w:color w:val="000000"/>
          <w:sz w:val="24"/>
          <w:szCs w:val="24"/>
          <w:u w:val="single"/>
        </w:rPr>
      </w:pPr>
    </w:p>
    <w:p w:rsidR="00F905E0" w:rsidRDefault="00F905E0" w:rsidP="00F905E0">
      <w:pPr>
        <w:jc w:val="center"/>
        <w:rPr>
          <w:rFonts w:ascii="Times New Roman" w:eastAsia="Times New Roman" w:hAnsi="Times New Roman" w:cs="Times New Roman"/>
          <w:color w:val="000000"/>
          <w:sz w:val="24"/>
          <w:szCs w:val="24"/>
          <w:u w:val="single"/>
        </w:rPr>
      </w:pPr>
    </w:p>
    <w:p w:rsidR="00F905E0" w:rsidRDefault="00F905E0" w:rsidP="00F905E0">
      <w:pPr>
        <w:jc w:val="center"/>
        <w:rPr>
          <w:rFonts w:ascii="Times New Roman" w:eastAsia="Times New Roman" w:hAnsi="Times New Roman" w:cs="Times New Roman"/>
          <w:color w:val="000000"/>
          <w:sz w:val="24"/>
          <w:szCs w:val="24"/>
          <w:u w:val="single"/>
        </w:rPr>
      </w:pPr>
    </w:p>
    <w:p w:rsidR="00F905E0" w:rsidRDefault="00F905E0" w:rsidP="00F905E0">
      <w:pPr>
        <w:jc w:val="center"/>
        <w:rPr>
          <w:rFonts w:ascii="Times New Roman" w:eastAsia="Times New Roman" w:hAnsi="Times New Roman" w:cs="Times New Roman"/>
          <w:color w:val="000000"/>
          <w:sz w:val="24"/>
          <w:szCs w:val="24"/>
          <w:u w:val="single"/>
        </w:rPr>
      </w:pPr>
    </w:p>
    <w:p w:rsidR="00027723" w:rsidRDefault="00027723"/>
    <w:sectPr w:rsidR="00027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905E0"/>
    <w:rsid w:val="00027723"/>
    <w:rsid w:val="00F905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905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0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Aselsan</dc:creator>
  <cp:keywords/>
  <dc:description/>
  <cp:lastModifiedBy>Aselsan</cp:lastModifiedBy>
  <cp:revision>2</cp:revision>
  <dcterms:created xsi:type="dcterms:W3CDTF">2023-04-05T08:14:00Z</dcterms:created>
  <dcterms:modified xsi:type="dcterms:W3CDTF">2023-04-05T08:14:00Z</dcterms:modified>
</cp:coreProperties>
</file>